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23" w:rsidRDefault="000F0923" w:rsidP="000F09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7 августа 2017 г. N 47696</w:t>
      </w:r>
    </w:p>
    <w:p w:rsidR="000F0923" w:rsidRDefault="000F0923" w:rsidP="000F092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17 июля 2017 г. N 668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35.03.08 ВОДНЫЕ БИОРЕСУРСЫ И АКВАКУЛЬТУРА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0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08.02.2021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rPr>
          <w:rFonts w:ascii="Arial" w:hAnsi="Arial" w:cs="Arial"/>
          <w:sz w:val="20"/>
          <w:szCs w:val="20"/>
        </w:rPr>
        <w:t>2017, N 2, ст. 368), приказываю: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35.03.08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стандарт).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35.03.08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3 декабря 2015 г. N 1411 (зарегистрирован Министерством юстиции Российской Федерации 31 декабря 2015 г., регистрационный N 40500), прекращается 31 декабря 2018 года.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30 декабря 2017 года.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О.Ю.ВАСИЛЬЕВА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июля 2017 г. N 668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35.03.08 ВОДНЫЕ БИОРЕСУРСЫ И АКВАКУЛЬТУРА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0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08.02.2021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35.03.08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статью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>
        <w:rPr>
          <w:rFonts w:ascii="Arial" w:hAnsi="Arial" w:cs="Arial"/>
          <w:sz w:val="20"/>
          <w:szCs w:val="20"/>
        </w:rP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8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7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См.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Таблицу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rPr>
          <w:rFonts w:ascii="Arial" w:hAnsi="Arial" w:cs="Arial"/>
          <w:sz w:val="20"/>
          <w:szCs w:val="20"/>
        </w:rPr>
        <w:t xml:space="preserve"> юстиции Российской Федерации 29 марта 2017 г., </w:t>
      </w:r>
      <w:proofErr w:type="gramStart"/>
      <w:r>
        <w:rPr>
          <w:rFonts w:ascii="Arial" w:hAnsi="Arial" w:cs="Arial"/>
          <w:sz w:val="20"/>
          <w:szCs w:val="20"/>
        </w:rPr>
        <w:t>регистрационный</w:t>
      </w:r>
      <w:proofErr w:type="gramEnd"/>
      <w:r>
        <w:rPr>
          <w:rFonts w:ascii="Arial" w:hAnsi="Arial" w:cs="Arial"/>
          <w:sz w:val="20"/>
          <w:szCs w:val="20"/>
        </w:rPr>
        <w:t xml:space="preserve"> N 46168).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Образование и наука (в сфере научных исследований);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15 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, в том числе оценки экологического состояния и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значения естественных и искусственных водоемов, в сфере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и естественных и искусственных водоемов, в сфере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и экологического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мониторинга антропогенного воздействия на водные биоресурсы, </w:t>
      </w:r>
      <w:proofErr w:type="spellStart"/>
      <w:r>
        <w:rPr>
          <w:rFonts w:ascii="Arial" w:hAnsi="Arial" w:cs="Arial"/>
          <w:sz w:val="20"/>
          <w:szCs w:val="20"/>
        </w:rPr>
        <w:t>рыбохозяйственные</w:t>
      </w:r>
      <w:proofErr w:type="spellEnd"/>
      <w:r>
        <w:rPr>
          <w:rFonts w:ascii="Arial" w:hAnsi="Arial" w:cs="Arial"/>
          <w:sz w:val="20"/>
          <w:szCs w:val="20"/>
        </w:rPr>
        <w:t xml:space="preserve"> водоемы, в сфере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и экологической экспертизы, в сфере надзора за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деятельностью).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4"/>
      <w:bookmarkEnd w:id="4"/>
      <w:r>
        <w:rPr>
          <w:rFonts w:ascii="Arial" w:hAnsi="Arial" w:cs="Arial"/>
          <w:sz w:val="20"/>
          <w:szCs w:val="20"/>
        </w:rPr>
        <w:lastRenderedPageBreak/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производственно-технологический;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0"/>
        <w:gridCol w:w="4012"/>
        <w:gridCol w:w="3610"/>
      </w:tblGrid>
      <w:tr w:rsidR="000F0923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092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98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171</w:t>
            </w:r>
          </w:p>
        </w:tc>
      </w:tr>
      <w:tr w:rsidR="000F092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1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21</w:t>
            </w:r>
          </w:p>
        </w:tc>
      </w:tr>
      <w:tr w:rsidR="000F092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4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9</w:t>
            </w:r>
          </w:p>
        </w:tc>
      </w:tr>
      <w:tr w:rsidR="000F0923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0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5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практика.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практика;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</w:t>
      </w:r>
      <w:proofErr w:type="gramStart"/>
      <w:r>
        <w:rPr>
          <w:rFonts w:ascii="Arial" w:hAnsi="Arial" w:cs="Arial"/>
          <w:sz w:val="20"/>
          <w:szCs w:val="20"/>
        </w:rPr>
        <w:t>учебной</w:t>
      </w:r>
      <w:proofErr w:type="gramEnd"/>
      <w:r>
        <w:rPr>
          <w:rFonts w:ascii="Arial" w:hAnsi="Arial" w:cs="Arial"/>
          <w:sz w:val="20"/>
          <w:szCs w:val="20"/>
        </w:rPr>
        <w:t xml:space="preserve"> и один или несколько типов производственной практик из перечня, указанного в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</w:t>
      </w:r>
      <w:proofErr w:type="gramStart"/>
      <w:r>
        <w:rPr>
          <w:rFonts w:ascii="Arial" w:hAnsi="Arial" w:cs="Arial"/>
          <w:sz w:val="20"/>
          <w:szCs w:val="20"/>
        </w:rPr>
        <w:t>учебной</w:t>
      </w:r>
      <w:proofErr w:type="gramEnd"/>
      <w:r>
        <w:rPr>
          <w:rFonts w:ascii="Arial" w:hAnsi="Arial" w:cs="Arial"/>
          <w:sz w:val="20"/>
          <w:szCs w:val="20"/>
        </w:rPr>
        <w:t xml:space="preserve"> и (или) производственной практик из рекомендуемых ПООП (при наличии);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и защита выпускной квалификационной работы.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части, без учета объема государственной итоговой аттестации,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F0923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F0923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0F0923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0F0923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0F0923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  <w:tr w:rsidR="000F0923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ОПК-2.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нормативные правовые акты и оформлять специальную документацию в профессиональной деятельности;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создавать и поддерживать безопасные условия выполнения производственных процессов;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реализовывать современные технологии и обосновывать их применение в профессиональной деятельности;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ОПК-5.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к участию в проведении экспериментальных исследований в профессиональной деятельности;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базовые знания экономики и определять экономическую эффективность в профессиональной деятельности;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бзац введен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6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</w:t>
      </w:r>
      <w:r>
        <w:rPr>
          <w:rFonts w:ascii="Arial" w:hAnsi="Arial" w:cs="Arial"/>
          <w:sz w:val="20"/>
          <w:szCs w:val="20"/>
        </w:rPr>
        <w:lastRenderedPageBreak/>
        <w:t xml:space="preserve">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3.4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3.5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и профессиональной деятельности, установленных в соответствии с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чем одного типа, установленного в соответствии с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3.7 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52, ст. 7491; 2017, N 18, ст. 2664; N 24, ст. 3478; N 25, ст. 3596), Федеральный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31, ст. 4173, ст. 4196; N 49, ст. 6409; 2011, N 23, ст. 3263; N 31, ст. 4701; 2013, N 14, ст. 1651; N 30, ст. 4038; N 51, ст. 6683; 2014, N 23, ст. 2927; N 30, ст. 4217, ст. 4243; 2016, N 27, ст. 4164; 2017, N 9, ст. 1276, N 27, ст. 3945).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60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3 лет).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&lt;6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rPr>
          <w:rFonts w:ascii="Arial" w:hAnsi="Arial" w:cs="Arial"/>
          <w:sz w:val="20"/>
          <w:szCs w:val="20"/>
        </w:rPr>
        <w:t>N 42, ст. 5926; N 46, ст. 6468).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0F0923" w:rsidRDefault="000F0923" w:rsidP="000F09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35.03.08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образования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июля 2017 г. N 668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66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0F0923" w:rsidRDefault="000F0923" w:rsidP="000F092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35.03.08 ВОДНЫЕ БИОРЕСУРСЫ И АКВАКУЛЬТУРА</w:t>
      </w:r>
    </w:p>
    <w:p w:rsidR="000F0923" w:rsidRDefault="000F0923" w:rsidP="000F0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56"/>
        <w:gridCol w:w="6123"/>
      </w:tblGrid>
      <w:tr w:rsidR="000F09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F0923"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Рыбоводство и рыболовство</w:t>
            </w:r>
          </w:p>
        </w:tc>
      </w:tr>
      <w:tr w:rsidR="000F09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"Инженер-рыбовод", утвержденный приказом Министерства труда и социальной защиты Российской Федерации от 7 апреля 2014 г. N 213н (зарегистрирован Министерством юстиции Российской Федерации 30 мая 2014 г., регистрационный N 32504),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0F09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"Гидробиолог", утвержденный приказом Министерства труда и социальной защиты Российской Федерации от 7 апреля 2014 г. N 206н (зарегистрирован Министерством юстиции Российской Федерации 2 июля 2014 г., регистрационный N 32940),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0F09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"Ихтиолог", утвержденный приказом Министерства труда и социальной защиты Российской Федерации от 4 августа 2014 г. N 543н (зарегистрирован Министерством юстиции Российской Федерации 25 августа 2014 г., регистрационный N 33849),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0F09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15.019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3" w:rsidRDefault="000F092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Ихтиопатолог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утвержденный приказом Министерства труда и социальной защиты Российской Федерации от 9 декабря 2015 г. N 1006н (зарегистрирован Министерством юстиции Российской Федерации 31 декабря 2015 г., регистрационный N 40481)</w:t>
            </w:r>
          </w:p>
        </w:tc>
      </w:tr>
    </w:tbl>
    <w:p w:rsidR="002A5940" w:rsidRDefault="000F0923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BE"/>
    <w:rsid w:val="000F0923"/>
    <w:rsid w:val="00671E61"/>
    <w:rsid w:val="00866DC1"/>
    <w:rsid w:val="00A6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3FFACEF88E9BE6C274AFF129C2E24BE53F72CAF4EB6F6902713BDFE997862C1F2F4635E154899AABB7C15F389BC7F2533776845179B753ER9L" TargetMode="External"/><Relationship Id="rId13" Type="http://schemas.openxmlformats.org/officeDocument/2006/relationships/hyperlink" Target="consultantplus://offline/ref=B263FFACEF88E9BE6C274AFF129C2E24BC5DFC2BA54AB6F6902713BDFE997862C1F2F4635E154B9FA9BB7C15F389BC7F2533776845179B753ER9L" TargetMode="External"/><Relationship Id="rId18" Type="http://schemas.openxmlformats.org/officeDocument/2006/relationships/hyperlink" Target="consultantplus://offline/ref=B263FFACEF88E9BE6C274AFF129C2E24BC52F029AA41B6F6902713BDFE997862C1F2F4635E154F9CADBB7C15F389BC7F2533776845179B753ER9L" TargetMode="External"/><Relationship Id="rId26" Type="http://schemas.openxmlformats.org/officeDocument/2006/relationships/hyperlink" Target="consultantplus://offline/ref=B263FFACEF88E9BE6C274AFF129C2E24BC52F02CAA4CB6F6902713BDFE997862C1F2F4635E154D98ADBB7C15F389BC7F2533776845179B753ER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63FFACEF88E9BE6C274AFF129C2E24BE5EF320AA48B6F6902713BDFE997862D3F2AC6F5E1C5698A1AE2A44B53DRDL" TargetMode="External"/><Relationship Id="rId7" Type="http://schemas.openxmlformats.org/officeDocument/2006/relationships/hyperlink" Target="consultantplus://offline/ref=B263FFACEF88E9BE6C274AFF129C2E24BD52F22FAC40B6F6902713BDFE997862C1F2F4635E15489CABBB7C15F389BC7F2533776845179B753ER9L" TargetMode="External"/><Relationship Id="rId12" Type="http://schemas.openxmlformats.org/officeDocument/2006/relationships/hyperlink" Target="consultantplus://offline/ref=B263FFACEF88E9BE6C274AFF129C2E24BD5BF12EAF48B6F6902713BDFE997862C1F2F4635E15489CAEBB7C15F389BC7F2533776845179B753ER9L" TargetMode="External"/><Relationship Id="rId17" Type="http://schemas.openxmlformats.org/officeDocument/2006/relationships/hyperlink" Target="consultantplus://offline/ref=B263FFACEF88E9BE6C274AFF129C2E24BC52F029AA41B6F6902713BDFE997862C1F2F4635E154F9CA8BB7C15F389BC7F2533776845179B753ER9L" TargetMode="External"/><Relationship Id="rId25" Type="http://schemas.openxmlformats.org/officeDocument/2006/relationships/hyperlink" Target="consultantplus://offline/ref=B263FFACEF88E9BE6C274AFF129C2E24BC52FC28A44BB6F6902713BDFE997862D3F2AC6F5E1C5698A1AE2A44B53DRD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63FFACEF88E9BE6C274AFF129C2E24BC52F029AA41B6F6902713BDFE997862C1F2F4635E154F9BAEBB7C15F389BC7F2533776845179B753ER9L" TargetMode="External"/><Relationship Id="rId20" Type="http://schemas.openxmlformats.org/officeDocument/2006/relationships/hyperlink" Target="consultantplus://offline/ref=B263FFACEF88E9BE6C274AFF129C2E24BC5DFC2BA54AB6F6902713BDFE997862C1F2F4635E154B9FADBB7C15F389BC7F2533776845179B753ER9L" TargetMode="External"/><Relationship Id="rId29" Type="http://schemas.openxmlformats.org/officeDocument/2006/relationships/hyperlink" Target="consultantplus://offline/ref=B263FFACEF88E9BE6C274AFF129C2E24BD5BF42CAD4CB6F6902713BDFE997862C1F2F4635E154898A0BB7C15F389BC7F2533776845179B753ER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3FFACEF88E9BE6C274AFF129C2E24BC5DFC2BA54AB6F6902713BDFE997862C1F2F4635E154B9EA1BB7C15F389BC7F2533776845179B753ER9L" TargetMode="External"/><Relationship Id="rId11" Type="http://schemas.openxmlformats.org/officeDocument/2006/relationships/hyperlink" Target="consultantplus://offline/ref=B263FFACEF88E9BE6C274AFF129C2E24BC52FC28AA4CB6F6902713BDFE997862C1F2F4635E154A9CA0BB7C15F389BC7F2533776845179B753ER9L" TargetMode="External"/><Relationship Id="rId24" Type="http://schemas.openxmlformats.org/officeDocument/2006/relationships/hyperlink" Target="consultantplus://offline/ref=B263FFACEF88E9BE6C274AFF129C2E24BC52FC2FAB40B6F6902713BDFE997862D3F2AC6F5E1C5698A1AE2A44B53DRD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263FFACEF88E9BE6C274AFF129C2E24BC52F029AA41B6F6902713BDFE997862C1F2F4635E154F9AACBB7C15F389BC7F2533776845179B753ER9L" TargetMode="External"/><Relationship Id="rId15" Type="http://schemas.openxmlformats.org/officeDocument/2006/relationships/hyperlink" Target="consultantplus://offline/ref=B263FFACEF88E9BE6C274AFF129C2E24BC52F029AA41B6F6902713BDFE997862C1F2F4635E154F9AAEBB7C15F389BC7F2533776845179B753ER9L" TargetMode="External"/><Relationship Id="rId23" Type="http://schemas.openxmlformats.org/officeDocument/2006/relationships/hyperlink" Target="consultantplus://offline/ref=B263FFACEF88E9BE6C274AFF129C2E24BC5DFC2BA54AB6F6902713BDFE997862C1F2F4635E154B9FA0BB7C15F389BC7F2533776845179B753ER9L" TargetMode="External"/><Relationship Id="rId28" Type="http://schemas.openxmlformats.org/officeDocument/2006/relationships/hyperlink" Target="consultantplus://offline/ref=B263FFACEF88E9BE6C274AFF129C2E24BD5BF42CAF4FB6F6902713BDFE997862C1F2F4635E154898A0BB7C15F389BC7F2533776845179B753ER9L" TargetMode="External"/><Relationship Id="rId10" Type="http://schemas.openxmlformats.org/officeDocument/2006/relationships/hyperlink" Target="consultantplus://offline/ref=B263FFACEF88E9BE6C274AFF129C2E24BC5DFC2BA54AB6F6902713BDFE997862C1F2F4635E154B9EA1BB7C15F389BC7F2533776845179B753ER9L" TargetMode="External"/><Relationship Id="rId19" Type="http://schemas.openxmlformats.org/officeDocument/2006/relationships/hyperlink" Target="consultantplus://offline/ref=B263FFACEF88E9BE6C274AFF129C2E24BD5BF12EAF48B6F6902713BDFE997862C1F2F4635E154898AFBB7C15F389BC7F2533776845179B753ER9L" TargetMode="External"/><Relationship Id="rId31" Type="http://schemas.openxmlformats.org/officeDocument/2006/relationships/hyperlink" Target="consultantplus://offline/ref=B263FFACEF88E9BE6C274AFF129C2E24BE53F721AF4CB6F6902713BDFE997862C1F2F4635E154898A0BB7C15F389BC7F2533776845179B753ER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63FFACEF88E9BE6C274AFF129C2E24BC52F029AA41B6F6902713BDFE997862C1F2F4635E154F9AACBB7C15F389BC7F2533776845179B753ER9L" TargetMode="External"/><Relationship Id="rId14" Type="http://schemas.openxmlformats.org/officeDocument/2006/relationships/hyperlink" Target="consultantplus://offline/ref=B263FFACEF88E9BE6C274AFF129C2E24BC5DFC2BA54AB6F6902713BDFE997862C1F2F4635E154B9FABBB7C15F389BC7F2533776845179B753ER9L" TargetMode="External"/><Relationship Id="rId22" Type="http://schemas.openxmlformats.org/officeDocument/2006/relationships/hyperlink" Target="consultantplus://offline/ref=B263FFACEF88E9BE6C274AFF129C2E24BC5DFC2BA54AB6F6902713BDFE997862C1F2F4635E154B9FA1BB7C15F389BC7F2533776845179B753ER9L" TargetMode="External"/><Relationship Id="rId27" Type="http://schemas.openxmlformats.org/officeDocument/2006/relationships/hyperlink" Target="consultantplus://offline/ref=B263FFACEF88E9BE6C274AFF129C2E24BC5DFC2BA54AB6F6902713BDFE997862C1F2F4635E154B90A8BB7C15F389BC7F2533776845179B753ER9L" TargetMode="External"/><Relationship Id="rId30" Type="http://schemas.openxmlformats.org/officeDocument/2006/relationships/hyperlink" Target="consultantplus://offline/ref=B263FFACEF88E9BE6C274AFF129C2E24BD5BF42CA94AB6F6902713BDFE997862C1F2F4635E154898A0BB7C15F389BC7F2533776845179B753ER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5840</Words>
  <Characters>33289</Characters>
  <Application>Microsoft Office Word</Application>
  <DocSecurity>0</DocSecurity>
  <Lines>277</Lines>
  <Paragraphs>78</Paragraphs>
  <ScaleCrop>false</ScaleCrop>
  <Company/>
  <LinksUpToDate>false</LinksUpToDate>
  <CharactersWithSpaces>39051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2021-08-09T11:17:00Z</dcterms:created>
  <dcterms:modified xsi:type="dcterms:W3CDTF">2021-08-09T11:18:00Z</dcterms:modified>
</cp:coreProperties>
</file>